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Ministero dell’Istruzione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-65404</wp:posOffset>
            </wp:positionH>
            <wp:positionV relativeFrom="paragraph">
              <wp:posOffset>-2539</wp:posOffset>
            </wp:positionV>
            <wp:extent cx="1109980" cy="810895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8108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5159375</wp:posOffset>
            </wp:positionH>
            <wp:positionV relativeFrom="paragraph">
              <wp:posOffset>61595</wp:posOffset>
            </wp:positionV>
            <wp:extent cx="744220" cy="779145"/>
            <wp:effectExtent b="0" l="0" r="0" t="0"/>
            <wp:wrapNone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7791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Ufficio Scolastico Regionale per il Veneto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Istituto Comprensivo di Bosco Chiesanuova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Località Carcaro 26/A – 37021 Bosco Chiesanuova 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www.istitutobosco.edu.it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Tel 045 6780 521- vric845001@istruzione.it – segreteria@istitutobosco.edu.it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Anno Scolastico ________ /________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RELAZIONE FINALE DELL’INSEGNANTE RELATIVAMENTE ALL’ANDAMENTO DELL’ANNO SCOLASTICO</w:t>
      </w: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Ind w:w="-1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7"/>
        <w:gridCol w:w="1417"/>
        <w:gridCol w:w="284"/>
        <w:gridCol w:w="1282"/>
        <w:gridCol w:w="324"/>
        <w:gridCol w:w="4205"/>
        <w:tblGridChange w:id="0">
          <w:tblGrid>
            <w:gridCol w:w="2127"/>
            <w:gridCol w:w="1417"/>
            <w:gridCol w:w="284"/>
            <w:gridCol w:w="1282"/>
            <w:gridCol w:w="324"/>
            <w:gridCol w:w="4205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INSEGNANTE: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-392" w:right="0" w:firstLine="39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DISCIPLINA: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SCUOLA SEC. I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Classe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Sez 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Plesso di: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  DESCRIZIONE SINTETICA DELLA SITUAZIONE IN USCITA DELLA CLASSE (RISPETTO ALLA SITUAZIONE DI PARTENZA).</w:t>
      </w:r>
      <w:r w:rsidDel="00000000" w:rsidR="00000000" w:rsidRPr="00000000">
        <w:rPr>
          <w:rtl w:val="0"/>
        </w:rPr>
      </w:r>
    </w:p>
    <w:tbl>
      <w:tblPr>
        <w:tblStyle w:val="Table2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  SUDDIVISIONE DELLA CLASSE IN FASCE DI LIVELLO (IN BASE AGLI OBIETTIVI CONSEGUITI)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Scrivere in tabella il numero di alunni che corrisponde al profilo indicato:</w:t>
      </w:r>
    </w:p>
    <w:tbl>
      <w:tblPr>
        <w:tblStyle w:val="Table3"/>
        <w:tblW w:w="963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607"/>
        <w:gridCol w:w="1607"/>
        <w:gridCol w:w="1606"/>
        <w:gridCol w:w="1606"/>
        <w:gridCol w:w="1606"/>
        <w:gridCol w:w="1606"/>
        <w:tblGridChange w:id="0">
          <w:tblGrid>
            <w:gridCol w:w="1607"/>
            <w:gridCol w:w="1607"/>
            <w:gridCol w:w="1606"/>
            <w:gridCol w:w="1606"/>
            <w:gridCol w:w="1606"/>
            <w:gridCol w:w="1606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Alunni con lacune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Numero di alunni con valutazione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Numero di alunni con valutazione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Numero di alunni con valutazione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Numero di alunni con valutazione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Numero di alunni con valutazione 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  ESITO DEGLI INTERVENTI INDIVIDUALIZZATI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Gli interventi individualizzati sono stati complessivamente: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409"/>
        <w:gridCol w:w="2409"/>
        <w:gridCol w:w="2410"/>
        <w:gridCol w:w="2410"/>
        <w:tblGridChange w:id="0">
          <w:tblGrid>
            <w:gridCol w:w="2409"/>
            <w:gridCol w:w="2409"/>
            <w:gridCol w:w="2410"/>
            <w:gridCol w:w="241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Molto efficaci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Abbastanza efficaci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Poco efficaci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Scarsamente efficaci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  ATTIVITA’ PROGRAMMATE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  ATTIVITẢ’ INTEGRATIVE SVOLTE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 RAPPORTI CON LE FAMIGLIE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rapporti con le famiglie sono stati nel complesso: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3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409"/>
        <w:gridCol w:w="2409"/>
        <w:gridCol w:w="2410"/>
        <w:gridCol w:w="2410"/>
        <w:tblGridChange w:id="0">
          <w:tblGrid>
            <w:gridCol w:w="2409"/>
            <w:gridCol w:w="2409"/>
            <w:gridCol w:w="2410"/>
            <w:gridCol w:w="241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Molto proficui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Proficui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Poco proficui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 nulla proficui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  EVENTUALI ULTERIORI OSSERVAZIONI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Bosco Chiesanuova, </w:t>
        <w:tab/>
        <w:t xml:space="preserve">               </w:t>
        <w:tab/>
        <w:tab/>
        <w:tab/>
        <w:tab/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L’INSEGNANTE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</w:p>
    <w:sectPr>
      <w:pgSz w:h="16838" w:w="11906" w:orient="portrait"/>
      <w:pgMar w:bottom="851" w:top="709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Questrial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hyperlink" Target="http://www.istitutobosco.edu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9" Type="http://schemas.openxmlformats.org/officeDocument/2006/relationships/font" Target="fonts/Questrial-regular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